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d7f3" w14:textId="d84d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Уялинского сельского округа от 06 января 2020 года № 51-18 "Об утверждении бюджета Уялинского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23 апреля 2020 года № 56-5. Зарегистрировано Департаментом юстиции Северо-Казахстанской области 24 апреля 2020 года № 6265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"Об утверждении бюджета Уялинского сельского округа Акжарского района на 2020-2022 годы" от 06 января 2020 года 51-18 (опубликовано 21 января 2020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5932)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xml:space="preserve">
       "1. Утвердить бюджет Уялинского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17 197 тысяч тенге:</w:t>
      </w:r>
    </w:p>
    <w:bookmarkEnd w:id="3"/>
    <w:bookmarkStart w:name="z9" w:id="4"/>
    <w:p>
      <w:pPr>
        <w:spacing w:after="0"/>
        <w:ind w:left="0"/>
        <w:jc w:val="both"/>
      </w:pPr>
      <w:r>
        <w:rPr>
          <w:rFonts w:ascii="Times New Roman"/>
          <w:b w:val="false"/>
          <w:i w:val="false"/>
          <w:color w:val="000000"/>
          <w:sz w:val="28"/>
        </w:rPr>
        <w:t>
      налоговые поступления – 5 537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xml:space="preserve">
      поступления трансфертов –11 660 тысяч тенге; </w:t>
      </w:r>
    </w:p>
    <w:bookmarkEnd w:id="7"/>
    <w:bookmarkStart w:name="z13" w:id="8"/>
    <w:p>
      <w:pPr>
        <w:spacing w:after="0"/>
        <w:ind w:left="0"/>
        <w:jc w:val="both"/>
      </w:pPr>
      <w:r>
        <w:rPr>
          <w:rFonts w:ascii="Times New Roman"/>
          <w:b w:val="false"/>
          <w:i w:val="false"/>
          <w:color w:val="000000"/>
          <w:sz w:val="28"/>
        </w:rPr>
        <w:t>
      2) затраты – 17 197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9 000 тысяч тенге:</w:t>
      </w:r>
    </w:p>
    <w:bookmarkEnd w:id="9"/>
    <w:bookmarkStart w:name="z15" w:id="10"/>
    <w:p>
      <w:pPr>
        <w:spacing w:after="0"/>
        <w:ind w:left="0"/>
        <w:jc w:val="both"/>
      </w:pPr>
      <w:r>
        <w:rPr>
          <w:rFonts w:ascii="Times New Roman"/>
          <w:b w:val="false"/>
          <w:i w:val="false"/>
          <w:color w:val="000000"/>
          <w:sz w:val="28"/>
        </w:rPr>
        <w:t>
      бюджетные кредиты – 9 000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-9 000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–9 000 тысяч тенге:</w:t>
      </w:r>
    </w:p>
    <w:bookmarkEnd w:id="16"/>
    <w:bookmarkStart w:name="z22" w:id="17"/>
    <w:p>
      <w:pPr>
        <w:spacing w:after="0"/>
        <w:ind w:left="0"/>
        <w:jc w:val="both"/>
      </w:pPr>
      <w:r>
        <w:rPr>
          <w:rFonts w:ascii="Times New Roman"/>
          <w:b w:val="false"/>
          <w:i w:val="false"/>
          <w:color w:val="000000"/>
          <w:sz w:val="28"/>
        </w:rPr>
        <w:t>
      поступление займов – 9 000 тысяч тенге;</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9"/>
    <w:bookmarkStart w:name="z25" w:id="20"/>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6-1</w:t>
      </w:r>
      <w:r>
        <w:rPr>
          <w:rFonts w:ascii="Times New Roman"/>
          <w:b w:val="false"/>
          <w:i w:val="false"/>
          <w:color w:val="000000"/>
          <w:sz w:val="28"/>
        </w:rPr>
        <w:t xml:space="preserve"> следующего содержания:</w:t>
      </w:r>
    </w:p>
    <w:bookmarkEnd w:id="20"/>
    <w:bookmarkStart w:name="z26" w:id="21"/>
    <w:p>
      <w:pPr>
        <w:spacing w:after="0"/>
        <w:ind w:left="0"/>
        <w:jc w:val="both"/>
      </w:pPr>
      <w:r>
        <w:rPr>
          <w:rFonts w:ascii="Times New Roman"/>
          <w:b w:val="false"/>
          <w:i w:val="false"/>
          <w:color w:val="000000"/>
          <w:sz w:val="28"/>
        </w:rPr>
        <w:t>
       "6-1. Учесть в бюджете сельского округа на 2020 год поступление расходов за счет кредитов из областного бюджета из средств внутренних займов, согласно приложению 2 к настоящему решению.</w:t>
      </w:r>
    </w:p>
    <w:bookmarkEnd w:id="21"/>
    <w:bookmarkStart w:name="z27" w:id="22"/>
    <w:p>
      <w:pPr>
        <w:spacing w:after="0"/>
        <w:ind w:left="0"/>
        <w:jc w:val="both"/>
      </w:pPr>
      <w:r>
        <w:rPr>
          <w:rFonts w:ascii="Times New Roman"/>
          <w:b w:val="false"/>
          <w:i w:val="false"/>
          <w:color w:val="000000"/>
          <w:sz w:val="28"/>
        </w:rPr>
        <w:t>
      Распределение сумм бюджетных кредитов за счет кредитов из областного бюджета из средств внутренних займов определяется решением акима Уялинского сельского округа "О реализации решения Акжарского районного маслихата от 06 января 2020 года №51-18 "Об утверждении бюджета Уялинского сельского Акжарского района на 2020-2022 годы";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настоящему решению;</w:t>
      </w:r>
    </w:p>
    <w:bookmarkStart w:name="z29" w:id="23"/>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решению.</w:t>
      </w:r>
    </w:p>
    <w:bookmarkEnd w:id="23"/>
    <w:bookmarkStart w:name="z30" w:id="24"/>
    <w:p>
      <w:pPr>
        <w:spacing w:after="0"/>
        <w:ind w:left="0"/>
        <w:jc w:val="both"/>
      </w:pPr>
      <w:r>
        <w:rPr>
          <w:rFonts w:ascii="Times New Roman"/>
          <w:b w:val="false"/>
          <w:i w:val="false"/>
          <w:color w:val="000000"/>
          <w:sz w:val="28"/>
        </w:rPr>
        <w:t xml:space="preserve">
      2. Настоящее решение вводится в действие с 1 января 2020 года. </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Акжарского районного маслихата 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А.Прокофьев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апреля 2020 года № 56-5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 51-18</w:t>
            </w:r>
          </w:p>
        </w:tc>
      </w:tr>
    </w:tbl>
    <w:bookmarkStart w:name="z42" w:id="25"/>
    <w:p>
      <w:pPr>
        <w:spacing w:after="0"/>
        <w:ind w:left="0"/>
        <w:jc w:val="left"/>
      </w:pPr>
      <w:r>
        <w:rPr>
          <w:rFonts w:ascii="Times New Roman"/>
          <w:b/>
          <w:i w:val="false"/>
          <w:color w:val="000000"/>
        </w:rPr>
        <w:t xml:space="preserve"> Бюджет Уялинского сельского округа Акжарского района на 2020 год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789"/>
        <w:gridCol w:w="2690"/>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апреля 2020 года № 56-5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января 2020 года № 51-18</w:t>
            </w:r>
          </w:p>
        </w:tc>
      </w:tr>
    </w:tbl>
    <w:bookmarkStart w:name="z51" w:id="26"/>
    <w:p>
      <w:pPr>
        <w:spacing w:after="0"/>
        <w:ind w:left="0"/>
        <w:jc w:val="left"/>
      </w:pPr>
      <w:r>
        <w:rPr>
          <w:rFonts w:ascii="Times New Roman"/>
          <w:b/>
          <w:i w:val="false"/>
          <w:color w:val="000000"/>
        </w:rPr>
        <w:t xml:space="preserve"> Расходы за счет кредитов из областного бюджета из средств внутренних займов на 2020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977"/>
        <w:gridCol w:w="23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