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d04b" w14:textId="e0fd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июня 2020 года № 39-4. Зарегистрировано Департаментом юстиции Северо-Казахстанской области 22 июня 2020 года № 6378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дополнительном регламентировании порядка проведения собраний, митингов, шествий, пикетов и демонстраций по Аккайынскому району Северо-Казахстанской области" от 18 марта 2016 года № 40-3 (опубликовано 3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3728);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внесении изменений в решение маслихата Аккайынского района Северо-Казахстанской области от 18 марта 2016 года № 40-3 "О дополнительном регламентировании порядка проведения собраний, митингов, шествий, пикетов и демонстраций по Аккайынскому району Северо-Казахстанской области" от 26 ноября 2019 года № 34-18 (опубликовано 6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5694).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