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fdb8" w14:textId="92af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Черкасского сельского округа Аккайынского района на 2020 -2022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2020 года № 35-20. Зарегистрировано Департаментом юстиции Северо-Казахстанской области 9 января 2020 года № 5818.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Черкасского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21827,6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331,6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21827,6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39-17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42-27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15829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35-20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2020 год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39-17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42-27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35-20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35-20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