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8d3" w14:textId="fb6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маршруты регулярных городских автомобильных перевозок пассажиров и багажа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декабря 2020 года № 1447. Зарегистрировано Департаментом юстиции Северо-Казахстанской области 30 декабря 2020 года № 6869. Утратило силу постановлением акимата города Петропавловска Северо-Казахстанской области от 19 сентября 2023 года №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Петропавловска Северо-Казахстанской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городского сообщения на территории города Петропавловска: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регулярные городские автомобильные перевозки пассажиров и багажа при безналичной оплате посредством электронной системы, включая сети Интернет и устройства сотовой связи: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80 (восемьдесят)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40 (сорок)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регулярные городские автомобильные перевозки пассажиров и багажа при оплате наличными деньгами: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130 (сто тридцать)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65 (шестьдесят пять)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пассажиры, осуществляющий оплату посредством электронной системы, включая сети Интернет и устройства сотовой связи, имеют право на бесплатный проезд.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города Петропавловска"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Петропавловского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Бердагулов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"___"____________2020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