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3480" w14:textId="e093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23 декабря 2019 года № 1 "Об утверждении бюджета города Петропавловска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4 сентября 2020 года № 1. Зарегистрировано Департаментом юстиции Северо-Казахстанской области 10 сентября 2020 года № 6528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2020-2022 годы" от 23 декабря 2019 года № 1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Петропавловска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47 732 079,5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14 046 345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1 762 774,6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- 31 838 959,9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56 682 295,7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247 024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447 024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-8 703 192,2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8 703 192,2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13 313 393,3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6 881 260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2 271 058,9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города на 2020 год в сумме 374 188,6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47 732 079,5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14 046 345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4 691 270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4 217 420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31 838 959,9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31 838 959,9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31 838 959,9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56 682 295,7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15 945 692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10 758 835,5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3 775 965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2 993 370,4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2 947 457,4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802 059,3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540 579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30 276 370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18 841 488,6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12 349 121,1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6 492 367,5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11 336 777,4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1 608 047,6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2 194 700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443 187,8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3 369 522,7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3 369 522,7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2 765 098,6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973 329,3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374 188,6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-8 703 192,2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8 703 192,2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13 313 393,3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13 313 393,3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13 313 393,3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