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799a" w14:textId="7887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29 августа 2018 года № 24/5 "Об определении перечня социально значимых сообщений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марта 2020 года № 40/3. Зарегистрировано Департаментом юстиции Северо-Казахстанской области 17 марта 2020 года № 6093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 на 2018-2020 годы" от 29 августа 2018 года № 24/5 (опубликовано 26 сентября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Северо-Казахстанский областной маслихат от 11 марта 2020 года № 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29 августа 2018 года № 24/5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на 2018-2020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0766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- средняя школа № 3 - железнодорожный вокзал - средняя школа № 2 - детский сад - центральная районная больница –автостанция"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(междугородные внутриобластные) сообщения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-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- город Петропавловск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Новороссийка - город Петропавловск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Талшик (с охватом населенных пунктов село Улгули, село Тугуржап)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Горьковское – село Талшик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Талшик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 - село Талшик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 - село Талшик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 - село Талшик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Ащиголь - село Талшик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"Противотуберкулезный диспансер - микрорайон 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Кырымбет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-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Беспаловка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- село Новоишимское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-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- улица Муканова - средняя школа № 1 - улица Интернациональная - детский сад "Айнагуль" - центральная районная больница -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(междугородные внутриобластные) сообщения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(междугородные внутриобластные) сообщения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- город Петропавловск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- город Петропавловск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- автостанция"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- улица Целинная"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-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- город Тайынша 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- село Кирово - село Ясная Поляна - село Вишневка - село Виноградовка - село Мироновка -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- село Тимирязево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-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- село Тельжан - село Мортык - село Коктерек - село Жаскайрат - село Кайрат - село Кулыколь - село Каратал - село Береке 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- село Тельжан - село Мортык - село Тлеусай - село Амангельды -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- город Сергеевка - село Аканбарак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- центральная районная больница - центральный рынок – автостанция"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