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191c" w14:textId="80d1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перевозки пассажиров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декабря 2020 года № 4/571. Зарегистрировано в Департаменте юстиции города Алматы 15 декабря 2020 года № 1670. Утратило силу постановлением акимата города Алматы от 22 августа 2023 года № 3/457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22.08.2023 № 3/457.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тарифы на регулярные социально значимые перевозки пассажиров города Алматы в следующих размерах: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безналичной оплате посредством услуг оператора сотовой связи либо посредством электронной проездной карты за проезд – 80 (восемьдесят) тенге;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наличными деньгами за проезд – 150 (сто пятьдесят)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20 марта 2020 года № 1/79 "Об установлении тарифов на регулярные социально значимые перевозки пассажиров города Алматы" (зарегистрированное в Реестре государственной регистрации нормативных правовых актов за № 1613, опубликованное 23 марта 2020 года в эталонном контрольном банке нормативных правовых актов Республики Казахстан).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городской мобильности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с последующим официальным опубликованием в периодических печатных изданиях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Алматы Кожагапанова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