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d226" w14:textId="743d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процентах повышения базовой ставки земельного налога и схеме ценового зонирования земель для целей налогообложения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LXX сессии маслихата города Алматы VI созыва от 30 октября 2020 года № 499. Зарегистрировано Департаментом юстиции города Алматы 9 ноября 2020 года № 1661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20 июня 2003 года "Земельный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13) пункта 1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Алматы РЕШИЛ: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проценты повышения базовой ставки земельного налога и схему ценового зонирования земель для целей налогообложения в городе Алматы, согласно приложений 1 и 2 к настоящему решению.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23 июля 2015 года № 357 "О процентах повышения базовой ставки земельного налога и схеме ценового зонирования земель для целей налогообложения" (зарегистрировано в Реестре государственной регистрации нормативных правовых актов за № 1201, опубликовано 5 сентября 2015 года в газетах "Алматы ақшамы" № 107 и "Вечерний Алматы" № 106).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председателя постоянной комиссии по строительству и земельным отношениям маслихата города Алматы Адильханова М.А.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LXX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 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Банщиков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 № 499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Проценты повышения базовой ставки земельного налога</w:t>
      </w:r>
      <w:r>
        <w:br/>
      </w:r>
      <w:r>
        <w:rPr>
          <w:rFonts w:ascii="Times New Roman"/>
          <w:b/>
          <w:i w:val="false"/>
          <w:color w:val="000000"/>
        </w:rPr>
        <w:t>с поправочными коэффициентами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2"/>
        <w:gridCol w:w="3107"/>
        <w:gridCol w:w="3452"/>
        <w:gridCol w:w="3739"/>
      </w:tblGrid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Налогооблагаемая  зона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 повышения в %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1.50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499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75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