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a3d5" w14:textId="e2fa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ноября 2020 года № 4/475. Зарегистрировано Департаментом юстиции города Алматы 9 ноября 2020 года № 1659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спорта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4/475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 (зарегистрировано в Реестре государственной регистрации нормативных правовых актов за № 1200, опубликовано 3 сентября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июля 2016 года № 3/349 "Об утверждении регламента государственной услуги в сфере физической культуры и спорта, оказываемой в городе Алматы" (зарегистрировано в Реестре государственной регистрации нормативных правовых актов за № 1302, опубликовано 2 сентября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августа 2016 года № 3/374 "О внесении изменения в постановление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 (зарегистрировано в Реестре государственной регистрации нормативных правовых актов за № 1305, опубликовано 20 сентября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ноября 2017 года № 4/490 "О внесении изменений в постановление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 (зарегистрировано в Реестре государственной регистрации нормативных правовых актов за № 1434, опубликовано 26 декабря 2017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