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fce2" w14:textId="81df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13 декабря 2019 года № 420 "О бюджете города Алматы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LХVIII сессии маслихата города Алматы VI созыва от 9 октября 2020 года № 490. Зарегистрировано Департаментом юстиции города Алматы 12 октября 2020 года № 1646.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2019 года № 420 "О бюджете города Алматы на 2020-2022 годы" (зарегистрировано в Реестре государственной регистрации нормативных правовых актов за № 1601, опубликовано 21 декабря 2019 года в газете "Алматы ақшамы" № 152-153 и 21 декабря 2019 года в газете "Вечерний Алматы" № 152-153)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2020-2022 годы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746 823 176,9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517 674 572,9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6 964 615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9 706 071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212 477 918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844 576 597,9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19 504 287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28 137 797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28 872 444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-145 395 505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145 395 505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7 372 129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3 572 436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21 547 621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192 832 202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79 582 263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34 804 420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166 848 156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24 117 830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8 321 094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18 690 242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7 915 815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81 165 564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62 903 579 тысяч тенге.".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LXVIII сессии маслихата города Алматы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746 823 176,9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517 674 572,9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325 970 338,9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147 327 288,9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844 576 597,9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182 158 270,9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182 158 270,9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-145 395 505,0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