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ddfb" w14:textId="f07d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решение маслихата города Алматы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LХІІІ сессии маслихата города Алматы VI созыва от 23 июня 2020 года № 463. Зарегистрировано Департаментом юстиции города Алматы 26 июня 2020 года № 1623. Утратило силу решением маслихата города Алматы от 8 декабря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08.12.2023 № 73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 (зарегистрированное в Реестре государственной регистрации нормативных правовых актов за № 1194, опубликованное 18 августа 2015 года в газетах "Алматы Ақшамы" и "Вечерний Алматы") следующие дополнения и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Алматы,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 и 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Центр СПИД города Алматы – Государственное коммунальное предприятие на праве хозяйственного ведения "Центр по профилактике и борьбе со СПИД" Управления общественного здоровья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ВИЧ – вирус иммунодефицита человека.";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"20-2. Социальная помощь без учета доходов семьи назначается ежегодно с ежемесячной выплатой в размере 2 (двух) величин Республиканского прожиточного минимума ВИЧ-инфицированным детям, находящимся на диспансерном учете в Центре СПИД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ВИЧ-инфицированных детей, находящихся на диспансерном учете в Центре СПИД города Алматы, родители (законные представители) вправе подать заявление о назначении социальной помощи. Законные представители прилагают выписку из решения соответствующего органа об усыновлении (удочерении) или установлении опеки (попечительства) над детьми.";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ВИЧ-инфицированные дети, находящиеся на диспансерном учете в Центре СПИД города Алматы.";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Управление общественного здоровья города Алматы ежемесячно до  29 числа предоставляет в Управление социального благосостояния города Алматы списки ВИЧ-инфицированных детей, списки лиц, больных туберкулезом, находящихся на амбулаторном этапе лечения, списки лиц, больных туберкулезом, направленных на стационарное лечение в противотуберкулезный санаторий "Каменское Плато" и списки лиц, больных туберкулезом, оторвавшихся от лечения на срок более 7 дней.".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Бадаеву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 внеочередной LXIII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