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5968" w14:textId="02e5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2020 года № 78/366. Зарегистрировано Департаментом юстиции Павлодарской области 28 декабря 2020 года № 7128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Павлодарского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25 апреля 2014 года № 32/242 "Об установлении размеров социальной помощи для отдельно взятой категории получателей к памятным и праздничным дням" (зарегистрированное в Реестре государственной регистрации нормативных правовых актов за № 3780, опубликованное 4 мая 2014 года в районных газетах "Заман тынысы", "Нива").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7 ноября 2014 года № 40/297 "О внесении изменения в решение Павлодарского районного маслихата (32 внеочередная сессия, 5 созыв) от 25 апреля 2014 года № 32/242 "Об установлении размеров социальной помощи для отдельно взятой категории получателей к памятным и праздничным дням" (зарегистрированное в Реестре государственной регистрации нормативных правовых актов за № 4177, опубликованное 3 декабря 2014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20 февраля 2015 года № 42/327 "О внесении изменений в решение Павлодарского районного маслихата (32 внеочередная сессия, 5 созыв) от 25 апреля 2014 года № 32/242 "Об установлении размеров социальной помощи для отдельно взятой категории получателей к памятным и праздничным дням" (зарегистрированное в Реестре государственной регистрации нормативных правовых актов за № 4384, опубликованное 26 марта 2015 года в районных газетах "Заман тынысы", "Нива").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21 февраля 2018 года № 28/151 "О внесении изменений в решение Павлодарского районного маслихата (32 внеочередная сессия, 5 созыв) от 25 апреля 2014 года № 32/242 "Об установлении размеров социальной помощи для отдельно взятой категории получателей к памятным и праздничным дням" (зарегистрированное в Реестре государственной регистрации нормативных правовых актов за № 5880, опубликованное 5 марта 2018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18 июня 2019 года № 55/250 "О внесении изменений в решение Павлодарского районного маслихата от 25 апреля 2014 года № 32/242 "Об установлении размеров социальной помощи для отдельно взятой категории получателей к памятным и праздничным дням" (зарегистрированное в Реестре государственной регистрации нормативных правовых актов за № 6454, опубликованное 4 июля 2019 года в районных газетах "Заман тынысы", "Нива").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