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d9fc" w14:textId="c3ad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11 февраля 2020 года № 66/290. Зарегистрировано Департаментом юстиции Павлодарской области 19 февраля 2020 года № 6728. Утратило силу решением Павлодарского районного маслихата Павлодарской области от 23 декабря 2020 года № 78/365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23.12.2020 № 78/365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