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bac0" w14:textId="3dfb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организациях района Тереңкөл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Тереңкөл Павлодарской области от 20 ноября 2020 года № 305/1. Зарегистрировано Департаментом юстиции Павлодарской области 2 декабря 2020 года № 7055.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района Тереңкөл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района Тереңкөл на 2021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Тереңкөл Ибраеву Р.К.</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2021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Тереңкөл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района Тереңкөл</w:t>
            </w:r>
            <w:r>
              <w:br/>
            </w:r>
            <w:r>
              <w:rPr>
                <w:rFonts w:ascii="Times New Roman"/>
                <w:b w:val="false"/>
                <w:i w:val="false"/>
                <w:color w:val="000000"/>
                <w:sz w:val="20"/>
              </w:rPr>
              <w:t>от 20 ноября 2020 года</w:t>
            </w:r>
            <w:r>
              <w:br/>
            </w:r>
            <w:r>
              <w:rPr>
                <w:rFonts w:ascii="Times New Roman"/>
                <w:b w:val="false"/>
                <w:i w:val="false"/>
                <w:color w:val="000000"/>
                <w:sz w:val="20"/>
              </w:rPr>
              <w:t>№ 305/1</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w:t>
      </w:r>
      <w:r>
        <w:br/>
      </w:r>
      <w:r>
        <w:rPr>
          <w:rFonts w:ascii="Times New Roman"/>
          <w:b/>
          <w:i w:val="false"/>
          <w:color w:val="000000"/>
        </w:rPr>
        <w:t>свободы в организациях района Тереңкөл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"Максимо-Горьковское учреждение по охране лесов и животного мира" государственного учреждения "Управление недропользования, окружающей среды и водных ресурсов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"Песчанский ремонтно-механический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