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5796" w14:textId="e6c5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2019 года № 408/6 "О Железинском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30 ноября 2020 года № 498/6. Зарегистрировано Департаментом юстиции Павлодарской области 7 декабря 2020 года № 7074.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24 декабря 2019 года № 408/6 "О Железинском районном бюджете на 2020 - 2022 годы" (зарегистрированное в Реестре государственной регистрации нормативных правовых актов за № 6685,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Железинский районный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8 938 562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4 519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8132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10 100 040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37 340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1 198 818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 - экономического развития и бюджета маслихата Железинского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