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5796" w14:textId="e6c5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2019 года № 408/6 "О Железинском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ноября 2020 года № 498/6. Зарегистрировано Департаментом юстиции Павлодарской области 7 декабря 2020 года № 7074.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24 декабря 2019 года № 408/6 "О Железинском районном бюджете на 2020 - 2022 годы" (зарегистрированное в Реестре государственной регистрации нормативных правовых актов за № 6685,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8 938 562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8132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10 100 040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37 340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1 198 818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 - экономического развития и бюджета маслихата Железинского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