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1949" w14:textId="baf1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организациях Железинского района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Железинского района Павлодарской области от 9 ноября 2020 года № 323/5. Зарегистрировано Департаментом юстиции Павлодарской области 13 ноября 2020 года № 7021.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Железинского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организациях Железинского района на 2021 год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Железинского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c 1 января 2021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Железинского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Кашкиров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Железинского района</w:t>
            </w:r>
            <w:r>
              <w:br/>
            </w:r>
            <w:r>
              <w:rPr>
                <w:rFonts w:ascii="Times New Roman"/>
                <w:b w:val="false"/>
                <w:i w:val="false"/>
                <w:color w:val="000000"/>
                <w:sz w:val="20"/>
              </w:rPr>
              <w:t>от 9 ноября 2020 года</w:t>
            </w:r>
            <w:r>
              <w:br/>
            </w:r>
            <w:r>
              <w:rPr>
                <w:rFonts w:ascii="Times New Roman"/>
                <w:b w:val="false"/>
                <w:i w:val="false"/>
                <w:color w:val="000000"/>
                <w:sz w:val="20"/>
              </w:rPr>
              <w:t>№ 323/5</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w:t>
      </w:r>
      <w:r>
        <w:br/>
      </w:r>
      <w:r>
        <w:rPr>
          <w:rFonts w:ascii="Times New Roman"/>
          <w:b/>
          <w:i w:val="false"/>
          <w:color w:val="000000"/>
        </w:rPr>
        <w:t>состоящих на учете службы пробации в организациях</w:t>
      </w:r>
      <w:r>
        <w:br/>
      </w:r>
      <w:r>
        <w:rPr>
          <w:rFonts w:ascii="Times New Roman"/>
          <w:b/>
          <w:i w:val="false"/>
          <w:color w:val="000000"/>
        </w:rPr>
        <w:t>Железинского района на 2021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p>
            <w:pPr>
              <w:spacing w:after="20"/>
              <w:ind w:left="20"/>
              <w:jc w:val="both"/>
            </w:pPr>
            <w:r>
              <w:rPr>
                <w:rFonts w:ascii="Times New Roman"/>
                <w:b w:val="false"/>
                <w:i w:val="false"/>
                <w:color w:val="000000"/>
                <w:sz w:val="20"/>
              </w:rPr>
              <w:t>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учҰте службы пробации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казҰнное предприятие "Железинский районный Дом культуры имени Кудайбергена Альсеитова" отдела культуры, физической культуры и спорта Железинского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