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d911" w14:textId="2bfd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24 декабря 2019 года № 408/6 "О Железинском районном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28 апреля 2020 года № 444/6. Зарегистрировано Департаментом юстиции Павлодарской области 29 апреля 2020 года № 6819.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24 декабря 2019 года № 408/6 "О Железинском районном бюджете на 2020 - 2022 годы" (зарегистрированное в Реестре государственной регистрации нормативных правовых актов за № 6685, опубликованное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Железинский районный бюджет на 2020 - 2022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8 258 061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757 136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7 491 895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9 644 910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34 346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54 611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-1 321 017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1 321 017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социально-экономического развития и бюджета маслихата Железинского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Железинского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444/6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408/6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8 258 061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7 491 895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3 476 268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-1 321 017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1 321 017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