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2b26d" w14:textId="0f2b2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городского маслихата от 14 апреля 2016 года № 14/2 "Об утверждении дополнительного порядка проведения мирных собраний, митингов, шествий, пикетов и демонстраций в городе Аксу"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24 февраля 2020 года № 394/57. Зарегистрировано Департаментом юстиции Павлодарской области 27 февраля 2020 года № 6734. Утратило силу решением Аксуского городского маслихата Павлодарской области от 24 сентября 2020 года № 446/65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Аксуского городского маслихата Павлодарской области от 24.09.2020 № 446/65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14 апреля 2016 года № 14/2 "Об утверждении дополнительного порядка проведения мирных собраний, митингов, шествий, пикетов и демонстраций в городе Аксу" (зарегистрированное в Реестре государственной регистрации нормативных правовых актов за № 5125, опубликованное 26 мая 2016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Местом проведения митингов, собраний и пикетов на территории города Аксу определить площадь перед спортивно-оздоровительным комплексом имени Иманжүсіп Құтпанұлы.";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Для проведения шествий и демонстраций на территории города Аксу определить маршрут по улице Абая от пересечения улиц Абая-Калинина до пересечения улиц Абая-Иртышская.";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русском варианте решения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текст на казахском языке не меняется: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В случае изменения пикета на иную форму (митинг, собрание, шествие, демонстрация) требуется получение в установленном порядке разрешение аппарата акима города Аксу.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города Аксу может дать разрешение на проведение в один и тот же день и время, на одном и том же объекте не более трех одиночных пикетов.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различных одиночных пикетов должны располагаться относительно друг друга на расстоянии не менее 50 метров или быть в пределах прямой видимости.".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вопросам социальной и молодежной политики, законности и правопорядка городского маслихата.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Аксуского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Хайргельдин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