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87d5" w14:textId="1808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декабря 2020 года № 282/5. Зарегистрировано Департаментом юстиции Павлодарской области 30 декабря 2020 года № 7139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градостроительного и земельного контроля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Есимханова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111/4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№ 4509, опубликовано 10 июня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16 февраля 2016 года № 37/2 "О внесении изменений в постановление акимата Павлодарской области от 24 апреля 2015 года № 111/4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№ 5002, опубликовано 30 марта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марта 2016 года № 99/3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(зарегистрировано в Реестре государственной регистрации нормативных правовых актов за № 5066, опубликовано 20 апреля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31 марта 2017 года № 74/2 "О внесении изменения в постановление акимата Павлодарской области от 24 апреля 2015 года № 111/4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№ 5495, опубликовано 16 мая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сентября 2017 года № 286/5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за № 5637, опубликовано 17 октября 2017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