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639c" w14:textId="db36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ноября 2020 года № 245/5. Зарегистрировано Департаментом юстиции Павлодарской области 20 ноября 2020 года № 7039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4511, опубликовано 11 июня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мая 2016 года № 180/5 "О внесении изменения в постановление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5143, опубликовано 24 июня 2016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октября 2016 года № 307/7 "О внесении изменений в постановление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5263, опубликовано 8 ноября 2016 года в газете "Регион.kz").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февраля 2018 года № 56/1 "О внесении изменения в постановление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5899, опубликовано 27 марта 2018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