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856" w14:textId="f063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апреля 2020 года № 459/39. Зарегистрировано Департаментом юстиции Павлодарской области 6 апреля 2020 года № 6793.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211418295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32440174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731371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178076750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217615749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31144129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39077075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55,0 процентов, городу Экибастузу – 83,3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53,9 процента, городу Экибастузу – 83,3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45,0 процентов, города Экибастуза – 16,7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46,1 процентов, города Экибастуза – 16,7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1416536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271245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4662685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тысяча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 - 2025";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317310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23878598 тысяч тенге – для финансирования мер в рамках Дорожной карты занятости.";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на 2020 год резерв местного исполнительного органа области в сумме 1939916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459/39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459/39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