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b93" w14:textId="9bd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Пешковского сельского округа Федоровского района Костанайской области от 1 июня 2020 года № 10. Зарегистрировано Департаментом юстиции Костанайской области 2 июня 2020 года № 9239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Пешковского сельского округа Федоровского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земельные участки в целях прокладки и эксплуатации волоконно-оптической линии связи "Костанай-Золотая Сопка" расположенные на территории села Пешковка Пешковского сельского округа Федоровского района Костанайской области общей площадью 3,60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Пешковского сельского округа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Федоровского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