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8d13" w14:textId="aa48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ноября 2014 года № 279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26 мая 2020 года № 445. Зарегистрировано Департаментом юстиции Костанайской области 28 мая 2020 года № 9224. Утратило силу решением маслихата Федоровского района Костанайской области от 10 апреля 2024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10.04.2024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жилищной помощи" от 27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15 января 2015 года в газете "Федоровские новости", зарегистрировано в Реестре государственной регистрации нормативных правовых актов под № 5247)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малообеспеченным семьям (гражданам), постоянно зарегистрированным и проживающим на территории Федоровского района в жилище, которое находится на праве собственности как единственное жилище в Республике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один раз в квартал государственным учреждением "Отдел занятости и социальных программ акимата Федоровского района" (далее - уполномоченный орган).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(гражданин) (далее – 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и/или посредством веб-портала "электронного правительства" www.egov.kz (далее – портал) и представляет следующие документы: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 (оригинал представляется для идентификации личности услугополучателя);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 (за исключением сведений, получаемых из соответствующих государственных информационных систем);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работы либо справка о регистрации в качестве безработного лица (за исключением сведений, получаемых из соответствующих государственных информационных систем);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алиментах на детей и других иждивенцев;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банковский счет;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размерах ежемесячных взносов на содержание жилого дома (жилого здания);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квитанцию-счет за услуги телекоммуникаций или копия договора на оказание услуг связи;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 о размере арендной платы за пользование жилищем из государственного жилищного фонда и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предоставляет результат оказания жилищной помощи со дня сдачи пакета документов в Государственную корпорацию, при обращении на портал – 8 (восемь) рабочих дней.";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возникновении обстоятельств, влияющих на размер жилищной помощи, производится перерасчет со дня наступления указанных обстоятельств (за исключением смерти услугополучателя).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бюджет, а в случае отказа услугополучателем возвратить в добровольном порядке, уполномоченный орган взыскивает перечисленные выплаты в установленном законодательством Республики Казахстан порядке.";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Размер жилищной помощи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расходов за пользование жилищем из государственного жилищного фонда и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законодательством.".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10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Ковалева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