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d4bd" w14:textId="34dd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2019 года № 337 "О районном бюджете Узункольского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9 ноября 2020 года № 416. Зарегистрировано Департаментом юстиции Костанайской области 10 ноября 2020 года № 9544.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Узункольского района на 2020-2022 годы" от 30 декабря 2019 года № 337 (опубликовано 31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4527570,3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784224,0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3128,0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3737194,3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4868293,3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111110,5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124362,5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53676,0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53676,0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-505509,5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505509,5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2020 год предусмотрено поступление целевых текущих трансфертов из областного бюджета, в том числе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Убаганской средней школы Узункольского района;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 котельных из зданий школ и приобретение котлов;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цифровой образовательной инфраструктуры;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камерами видеонаблюдения организаций среднего образования и дошкольных организаций;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проверку тетрадей и письменных работ работникам начального, основного и общего среднего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классное руководство работникам организаций начального, основного и общего среднего образования;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 со степенью магистра;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 за наставничество молодым учителям;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должностных окладов педагогов-психологов школ;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среднего образования;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единовременную выплату в честь празднования 75-летия Победы в Великой Отечественной войне;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организаций образования к высокоскоростному интернету;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теплых туалетов в организациях образования;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масок и перчаток для общеобразовательных школ, работающих в штатном режиме;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услуг по подписке на электронные учебники;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 –Ел бесігі";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пособия детям с ВИЧ-инфекцией;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социальной помощи больным туберкулезом, находящимся на амбулаторном лечении;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"Первое рабочее место"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"Контракт поколений"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"Еңбек";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аутсорсинг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предпринимательства на 2017-2021 годы "Еңбек";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дистанционного обучения;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котельного оборудования;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санитайзеров, дезинфицирующих ковриков для обуви и бесконтактных термометров;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модемов и роутеров для учащихся, обучающихся на дому;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труда учителям в дежурных классах;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модульных зданий.";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