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46ba" w14:textId="4c84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января 2020 года № 342 "О районном бюджете района Беимбета Майлина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 декабря 2020 года № 439. Зарегистрировано Департаментом юстиции Костанайской области 4 декабря 2020 года № 9610.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района Беимбета Майлина на 2020-2022 годы" от 14 января 2020 года № 342 (опубликовано 16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5 491 709,5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2 154 833,0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5 149,0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8 524,0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3 323 203,5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5 474 247,5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265 079,3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295 378,3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30 299,0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65 060,6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-312 677,9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312 677,9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Беимбета Майлина на 2020 год в сумме 24 887,2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5 491 709,5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2 154 833,0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3 323 203,5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3 323 183,8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3 323 183,8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5 474 247,5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403 975,9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2 981 754,5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2 741 403,7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2 633 849,7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2 576 745,7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297 952,9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336 470,9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301 214,7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301 320,6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255 880,7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526 627,5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526 627,5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526 627,5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265 079,3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295 378,3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-312 677,9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-312 677,9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4 002 247,4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2 312 130,0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686 743,0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580 926,0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580 926,0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1 585 245,4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1 585 245,4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1 585 245,4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4 002 247,4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270 541,4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270 541,4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270 541,4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