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6553" w14:textId="d906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15 мая 2020 года № 383. Зарегистрировано Департаментом юстиции Костанайской области 19 мая 2020 года № 9198. Утратило силу решением маслихата района Беимбета Майлина Костанайской области от 15 октября 2021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15.10.2021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 в размере шести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акимата района Беимбета Майлина";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услугополучатели);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услугополучатель представляет следующие документы: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(для идентификации личности);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выплаты на возмещение затрат на обучение назначаются с месяца обращения в течение соответствующего учебного года и выплачиваются ежемесячно на каждого ребенка с ограниченными возможностями;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затрат на обучение прекращается с месяца, следующего за месяцем, в котором наступили следующие обстоятельства: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 получателя и (или) ребенка;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получателя и (или) ребенка на постоянное проживание за пределы района;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ребенка на полное государственное обеспечение;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получателем недостоверных сведений, повлекших за собой незаконное назначение пособия (пособий);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излишне выплаченные суммы подлежат возврату в добровольном порядке, а в случае отказа – в судебном порядке на основании решения суда.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маслихата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Беимбета Майлина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"О возмещении затрат на обучение на дому детей с ограниченными возможностями из числа инвалидов" от 30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ноября 2014 года в газете "Маяк", зарегистрировано в Реестре государственной регистрации нормативных правовых актов за № 5164);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"О внесении изменений в решение маслихата от 30 октября 2014 года № 235 "О возмещении затрат на обучение на дому детей с ограниченными возможностями из числа инвалидов" от 21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июня 2016 года в газете "Маяк", зарегистрировано в Реестре государственной регистрации нормативных правовых актов за № 6373);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"О внесении изменений в решение маслихата от 30 октября 2014 года № 235 "О возмещении затрат на обучение на дому детей с ограниченными возможностями из числа инвалидов" от 23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сентября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8678).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