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6553" w14:textId="d906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15 мая 2020 года № 383. Зарегистрировано Департаментом юстиции Костанайской области 19 мая 2020 года № 9198. Утратило силу решением маслихата района Беимбета Майлина Костанайской области от 15 октября 2021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района Беимбета Майлина";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услугополучатели);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услугополучатель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выплаты на возмещение затрат на обучение назначаются с месяца обращения в течение соответствующего учебного года и выплачиваются ежемесячно на каждого ребенка с ограниченными возможностями;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затрат на обучение прекращается с месяца, следующего за месяцем, в котором наступили следующие обстоятельства: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получателя и (или) ребенка;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получателя и (или) ребенка на постоянное проживание за пределы района;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ребенка на полное государственное обеспечение;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получателем недостоверных сведений, повлекших за собой незаконное назначение пособия (пособий);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излишне выплаченные суммы подлежат возврату в добровольном порядке, а в случае отказа – в судебном порядке на основании решения суда.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Беимбета Майлина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 возмещении затрат на обучение на дому детей с ограниченными возможностями из числа инвалидов"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ноября 2014 года в газете "Маяк", зарегистрировано в Реестре государственной регистрации нормативных правовых актов за № 5164);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30 октября 2014 года № 235 "О возмещении затрат на обучение на дому детей с ограниченными возможностями из числа инвалидов"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июня 2016 года в газете "Маяк", зарегистрировано в Реестре государственной регистрации нормативных правовых актов за № 6373);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изменений в решение маслихата от 30 октября 2014 года № 235 "О возмещении затрат на обучение на дому детей с ограниченными возможностями из числа инвалидов" от 23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сентября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8678).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