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03d" w14:textId="eaf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24 ноября 2017 года № 136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Максут Тарановского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января 2020 года № 339. Зарегистрировано Департаментом юстиции Костанайской области 10 января 2020 года № 8877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постановлением акимата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№ 8743),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Максут Тарановского района Костанайской области"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