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ccd5" w14:textId="212c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25 сентября 2009 года № 4 "О присвоении наименований безымянным улицам в селах Вишневка и Карачил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астопольского сельского округа Сарыкольского района Костанайской области от 20 декабря 2020 года № 6. Зарегистрировано Департаментом юстиции Костанайской области 22 декабря 2020 года № 9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вастопольского сельского округа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присвоении наименований безымянным улицам в селах Вишневка и Карачилик" от 25 сентября 2009 года № 4 (опубликовано 3 декабря 2009 года в газете "Сарыкөл", зарегистрировано в Реестре государственной регистрации нормативных правовых актов за № 9-17-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именовании составных частей села Вишневк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статьей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аким Севастопольского сельского округа Сарыкольского района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ым улицам в селе Вишневка следующие наименов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- улица Байтерек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- улица Атаконыс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- улица Акжол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- улица Шаттык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- улица Береке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вастопольского сельского округа"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ыртыш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