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98ac" w14:textId="4999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10 января 2020 года № 309 "О районном бюджете Сарыкольского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25 июня 2020 года № 348. Зарегистрировано Департаментом юстиции Костанайской области 26 июня 2020 года № 9292.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Сарыкольского района на 2020-2022 годы" от 10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16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Сарыкольского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4 882 413,9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761 717,0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5 786,5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6 296,0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4 108 614,4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5 658 265,9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7 746,0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19 882,0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12 136,0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-783 598,0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783 598,0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19 882,0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12 136,0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59 187,0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4 882 413,9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4 108 614,4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4 108 614,3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4 108 614,3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5 658 265,9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2 849 746,2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2 411 383,3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2 335 890,3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2 241 130,0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428 822,9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428 822,9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496 030,1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549 437,1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497 622,1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497 622,1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686 578,5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686 578,5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686 578,5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434 944,8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-783 598,0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