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247e" w14:textId="f662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июня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Севастопольского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4 июня 2020 года № 345. Зарегистрировано Департаментом юстиции Костанайской области 8 июня 2020 года № 9250.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Сарыкольского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Севастопольского сельского округа Сарыкольского района Костанайской области"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августа 2014 года в газете "Сарыкөл", зарегистрировано в Реестре государственной регистрации нормативных правовых актов за № 4946)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текст на русском языке не изменяется;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Правил, утвержденных указанным решением, на казахском языке изложить в новой редакции, текст на русском языке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Севастопольского сельского округа Сарыкольского района Костанайской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Севастопольского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Севастополь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Дубинка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Ленинградское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Вишневка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