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247e" w14:textId="f6624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июня 2014 года № 182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4 июня 2020 года № 345. Зарегистрировано Департаментом юстиции Костанайской области 8 июня 2020 года № 9250. Утратило силу решением маслихата Сарыкольского района Костанайской области от 25 сентября 2023 года № 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Сарыкольского районного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Севастопольского сельского округа Сарыкольского района Костанайской области" от 25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августа 2014 года в газете "Сарыкөл", зарегистрировано в Реестре государственной регистрации нормативных правовых актов за № 4946)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на казахском языке изложить в новой редакции, текст на русском языке не изменяется;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Правил, утвержденных указанным решением, на казахском языке изложить в новой редакции,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Шокаева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Севастопольского сельского округа Сарыкольского района Костанайской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Севастопольского сельского округа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Севастополь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Дубинка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Ленинградское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Вишневка Севастопольского сельского округа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