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02f7" w14:textId="4860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Большие Дубравы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января 2020 года № 315. Зарегистрировано Департаментом юстиции Костанайской области 29 января 2020 года № 8930.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Большие Дубравы Сарыкольского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сходах местного сообщества села Большие Дубравы Сарыкольского района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Сарыкольского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Лесного сельского округа Сарыкольского района Костанайской области" от 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сентября 2014 года в информационно-правовой системе "Әділет", зарегистрировано в Реестре государственной регистрации нормативных правовых актов за № 5015).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Большие Дубравы Сарыкольского района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Большие Дубравы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Большие Дубравы.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сообщества, территория села подразделяется на участки (улицы).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Большие Дубравы.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Большие Дубравы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Большие Дубравы.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Большие Дубравы или уполномоченным им лицом.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Большие Дубравы или уполномоченное им лицо.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Большие Дубравы.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сходах местного сообщества села Большие Дубравы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Большие Дубравы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Большие Дубравы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