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7502" w14:textId="c1b7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331 "О районном бюджете Мендыкаринского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 сентября 2020 года № 401. Зарегистрировано Департаментом юстиции Костанайской области 1 сентября 2020 года № 9421.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Мендыкаринского района на 2020 - 2022 годы" от 30 декабря 2019 года № 331 (опубликовано 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2020 - 2022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- 5 230 836,4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- 859 028,0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- 9 498,0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- 15 132,0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- 4 347 178,4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- 6 333 086,5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- 352 765,6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- 377 495,6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- 24 730,0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- 53 676,0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1 508 691,7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- 1 508 691,7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4347177,8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6333086,5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-1508691,7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