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203" w14:textId="8d6b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331 "О районном бюджете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2020 года № 369. Зарегистрировано Департаментом юстиции Костанайской области 11 мая 2020 года № 9165.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- 5 461 419,0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- 852 228,0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- 2 798,0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- 11 832,0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- 4 594 561,0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- 6 556 342,1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- 361 876,0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- 386 606,0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- 53 676,0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1 510 475,1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- 1 510 475,1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Мендыкаринского района в сумме 5 289,0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