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1fc" w14:textId="af8d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181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Майкольского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октября 2020 года № 569. Зарегистрировано Департаментом юстиции Костанайской области 7 октября 2020 года № 9484.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Майкольского сельского округа Костанайского района Костанайской области" от 11 марта 2014 года № 181 (опубликовано 30 апреля 2014 года в газете "Арна", зарегистрировано в Реестре государственной регистрации нормативных правовых актов под № 4608)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Майкольского сельского округа Костанайского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на казахском языке строки, порядковые номера 2, 4 изложить в новой редакции, текст на русском языке не меняется.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