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ec3b" w14:textId="65de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460 "О районном бюджете Костанайского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16 сентября 2020 года № 556. Зарегистрировано Департаментом юстиции Костанайской области 21 сентября 2020 года № 9463.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2020-2022 годы" от 30 декабря 2019 года № 460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- 12064185,1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- 3970365,0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- 22354,0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- 738297,3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- 7333168,8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- 13902922,8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- 353890,0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- 404932,0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- 51042,0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- 2192627,7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- 2192627,7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- 2192627,7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