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84c" w14:textId="3a0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25 мая 2010 года № 3 "О переименовании улиц села Карасу"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27 октября 2020 года № 12. Зарегистрировано Департаментом юстиции Костанайской области 29 октября 2020 года № 9516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Карасу Карасуского района "О переименовании улиц села Карасу" от 25 мая 2010 года № 3 (опубликовано 23 июня 2010 года в газете "Қарасу өңірі", зарегистрировано в Реестре государственной регистрации нормативных правовых актов под № 9-13-112)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Карасуского сельского округа Карасуского района РЕШИЛ:".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