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34e6" w14:textId="7413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10 марта 2020 года № 36 "Об утверждении государственного образовательного заказа на дошкольное воспитание и обучение, размера родительской платы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11 июня 2020 года № 93. Зарегистрировано Департаментом юстиции Костанайской области 12 июня 2020 года № 9261.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Карасуского района "Об утверждении государственного образовательного заказа на дошкольное воспитание и обучение, размера родительской платы на 2020 год" от 10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марта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9013)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Карасуского района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"Болашақ" отдела образования акимата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- 6405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"Ақерке" отдела образования акимата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- 6405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"Бөбек"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- 6405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аппарата акима Карасуского сельского округа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- 6405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 сәби"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- 6405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"Салтанат" аппарата акима Октябрьского сельского округа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- 6405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