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76fe" w14:textId="2b27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21 мая 2020 года № 119. Зарегистрировано Департаментом юстиции Костанайской области 21 мая 2020 года № 9204.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Карабалыкской районной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мест для размещения агитационных печатных материалов кандидатов"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марта 2015 года в газете "Айна", зарегистрировано в Реестре государственной регистрации нормативных правовых актов под № 5408);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от 23 февраля 2015 года № 52 "Об определении мест для размещения агитационных печатных материалов кандидатов" от 13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в Эталонном контрольном банке нормативных правовых актов Республики Казахстан 23 мая 2018 года, зарегистрировано в Реестре государственной регистрации нормативных правовых актов под № 7752).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Карабалыкского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Карабалыкского района Костанайской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Поселок Карабалык: щит по улице Космонавтов у здания государственного учреждения "Карабалыкский районный Дом культуры" отдела культуры и развития языков акимата Карабалыкского района, щит по улице Заводская у здания государственного учреждения "Карабалыкская средняя школа имени Абая Кунанбаева отдела образования акимата Карабалыкского района", щит по улице Нечипуренко у здания государственного учреждения "Отдел физической культуры и спорта акимата Карабалыкского района", щит по улице Гоголя у здания коммунального государственного казенного предприятия "Казахстанский агротехнический колледж" Управления образования акимата Костанайской области, щит по улице Чехова у здания коммунального государственного учреждения "Карабалыкская районная детско-юношеская спортивная школа" Отдела физической культуры и спорта акимата Карабалыкского района.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Веренка: щит по улице Просвещения у здания государственного учреждения "Веренская начальная школа отдела образования акимата Карабалыкского района".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Гурьяновское: щит по улице Центральная у здания государственного учреждения "Гурьяновская начальная школа отдела образования акимата Карабалыкского района".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Ворошиловка: щит по улице Мектеп у здания государственного учреждения "Веселокутская начальная школа отдела образования акимата Карабалыкского района".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Ельшанское: щит по улице Школьная у здания государственного учреждения "Ельшанская начальная школа отдела образования акимата Карабалыкского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Котлованное: щит по улице Целинная у дома № 9.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Сарыколь: щит по улице Мектеп у здания государственного учреждения "Сарыкольская основная школа отдела образования акимата Карабалыкского района".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Целинное: щит по улице Орталык у здания государственного учреждения "Целинная начальная школа отдела образования акимата Карабалыкского района".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Надеждинка: щит по улице Первомайская у здания государственного учреждения "Надеждинская основная школа отдела образования акимата Карабалыкского района".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Тогузак: щит по улице Степная у здания Тогузакского сельского Дома культуры.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Белоглинка: щит по улице Мектеп у здания Белоглинского сельского Дома культуры.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Научное: щит по улице Темирязева у здания Научненского сельского Дома культуры.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Святославка: щит по улице Ч. Валиханова у здания Святославского сельского клуба.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Станционное: щит по улице Гагарина у здания Станционного сельского Дома культуры, щит по улице Орталық у дома № 1.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Приуральское: щит по улице Дорожная у дома № 5.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Фадеевка: щит по улице Зеленая у дома № 3.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Шадыксаевка: щит по улице Школьная у здания коммунального государственного учреждения "Шадыксаевская начальная школа отдела образования акимата Карабалыкского района".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Подгородка: щит по улице Верхняя у дома № 10, щит по улице Железнодорожная у дома № 29.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Новотроицкое: щит по улице Мошкова у здания Новотроицкого сельского Дома культуры.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Аккудук: щит по улице М. Сералина у дома № 6.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Магнай: щит по улице Железнодорожная у здания государственного учреждения "Примагнайская начальная школа отдела образования акимата Карабалыкского района", щит по улице Единства у дома № 5, щит по улице Студенческая у дома № 5.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Жанааул: щит по улице Жастар у дома № 3.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Победа: щит по улице Байтерек у здание Побединского сельского Дома культуры.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Босколь: щит по улице Советская у здания Боскольского сельского Дома культуры.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Талапкер: щит по улице Центральная у дома № 11.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Саманы: щит по улице Набережная у дома № 6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Михайловка: щит на площади Жеңіс у здания государственного учреждения "Михайловская средняя школа отдела образования акимата Карабалыкского района".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Лесное: щит по улице Мектеп у здания государственного учреждения "Лесная начальная школа отдела образования акимата Карабалыкского района".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Светлое: щит по улице Мектеп у дома №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Терентьевка: щит по улице Т. Машенского у здания государственного учреждения "Терентьевская начальная школа отдела образования акимата Карабалыкского района".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Приречное: щит на площади Мира у здания коммунального государственного учреждения "Приреченская основная школа отдела образования акимата Карабалыкского района".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Каракопа: щит по улице Желтоқсан у дома № 1.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Село Первомайское: щит по улице М. Сералина у дома № 10.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Село Урнек: щит по улице М. Сералина у здания государственного учреждения "Урнекская начальная школа отдела образования акимата Карабалыкского района".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Село Лесное: щит по улице Жастар у здания государственного учреждения "Есенкольская средняя школа отдела образования акимата Карабалыкского района".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Село Кособа: щит по улице Школьная у здания государственного учреждения "Кособинская начальная школа отдела образования акимата Карабалыкского района".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Село Карачаколь: щит по улице Набережная у дома № 1.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Село Славенка: щит по улице Лесная у здания коммунального государственного учреждения "Славянская основная школа отдела образования акимата Карабалыкского района".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Село Октябрьское: щит по улице Степная у дома № 7.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Село Бурли: щит по улице Школьная у здания государственного учреждения "Бурлинская средняя школа отдела образования акимата Карабалыкского района".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Село Тастыозек: щит по улице Абая у дома № 18.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Село Смирновка: щит по улице Бейбітшілік у здания Смирновского сельского Дома культуры, щит по улице Школьная у дома № 15.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Село Рыбкино: щит по улице Алтынсарина у здания государственного учреждения "Рыбкинская начальная школа отдела образования акимата Карабалыкского района".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Село Батмановка: щит по улице Озерная у дома № 3.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