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bfd" w14:textId="34e0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16 января 2020 года № 469. Зарегистрировано Департаментом юстиции Костанайской области 27 января 2020 года № 8921.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 соответственно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280 351,5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37 192,0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243 069,5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393 498,2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-113 146,7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–113 146,7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2020 год в сумме 191087,0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Лесное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12 674,0 тысячи тенге, в том числе по: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11 925,0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12 674,0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Лесное предусмотрен объем субвенций, передаваемых из районного бюджета на 2020 год в сумме 9570,0 тысяч тенге.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Тогузакского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33 499,0 тысяч тенге, в том числе по: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2 918,0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30 571,0 тысяча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36 152,3 тысячи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Тогузакского сельского округа предусмотрен объем субвенций, передаваемых из районного бюджета на 2020 год в сумме 28665,0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Белоглинского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15 535,8 тысяч тенге, в том числе по: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1 670,0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89,0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13 776,8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15 535,8 тысяч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Белоглинского сельского округа предусмотрен объем субвенций, передаваемых из районного бюджета на 2020 год в сумме 12327,0 тысяч тенге.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23 847,8 тысяч тенге, в том числе по: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1 516,0 тысяч тенге;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22 331,8 тысяча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23 847,8 тысяч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Боскольского сельского округа предусмотрен объем субвенций, передаваемых из районного бюджета на 2020 год в сумме 14824,0 тысячи тенге.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Бурлинского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21 692,0 тысячи тенге, в том числе по: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746,0 тысяч тенге;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20 876,0 тысяч тенге;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21 692,0 тысячи тенге;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Бурлинского сельского округа предусмотрен объем субвенций, передаваемых из районного бюджета на 2020 год в сумме 15689,0 тысяч тенге.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Михайловского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18 227,0 тысяч тенге, в том числе по: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829,0 тысяч тенге;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17 394,0 тысячи тенге;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18227,0 тысяч тенге;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Михайловского сельского округа предусмотрен объем субвенций, передаваемых из районного бюджета на 2020 год в сумме 17284,0 тысячи тенге.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Новотроицкого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30 998,5 тысяч тенге, в том числе по: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1 294,0 тысячи тенге;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29 654,5 тысячи тенге;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30 998,5 тысяч тенге;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Новотроицкого сельского округа предусмотрен объем субвенций, передаваемых из районного бюджета на 2020 год в сумме 23805,0 тысяч тенге.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Победа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19 104,8 тысячи тенге, в том числе по: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236,0 тысяч тенге;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18 868,8 тысяч тенге;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19 104,8 тысячи тенге;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Победа предусмотрен объем субвенций, передаваемых из районного бюджета на 2020 год в сумме 18075,0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19 354,7 тысячи тенге, в том числе по: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5 122,0 тысячи тенге;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14 197,7 тысяч тенге;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19 354,7 тысячи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бюджете Кособинского сельского округа предусмотрен объем субвенций, передаваемых из районного бюджета на 2020 год в сумме 13439,0 тысяч тенге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25 178,4 тысяч тенге, в том числе по: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1 453,0 тысячи тенге;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23 696,4 тысяч тенге;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25 178,4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2020 год в сумме 17554,0 тысячи тенге.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22 925,0 тысяч тенге, в том числе по: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2 315,0 тысяч тенге;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20 610,0 тысяч тенге;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22 925,0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2020 год в сумме 12276,0 тысяч тенге.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Урнекского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13 857,0 тысяч тенге, в том числе по: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903,0 тысячи тенге;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12 950,0 тысяч тенге;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13 857,0 тысяч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Урнекского сельского округа предусмотрен объем субвенций, передаваемых из районного бюджета на 2020 год в сумме 9911,0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2020 года.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6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2020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2020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2020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2020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9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9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2020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9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9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2020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0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0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2020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ближайшей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0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0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1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2020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1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1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2020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1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2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2022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2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2020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2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2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2022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решения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2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2020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3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2020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3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2020 год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Карабалыкского района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2022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Славенского сельского округа Карабалыкского района на 2020 год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Славенского сельского округа Карабалыкского района на 2021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Славенского сельского округа Карабалыкского района на 2022 год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Карабалыкского района на 2020 год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Карабалыкского района на 2021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Карабалыкского района на 2022 год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решением маслихата Карабалыкского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