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8b2b" w14:textId="9b18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11 февраля 2020 года № 19 "Об утверждении государственного образовательного заказа на дошкольное воспитание и обучение, размера родительской платы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8 декабря 2020 года № 196. Зарегистрировано Департаментом юстиции Костанайской области 9 декабря 2020 года № 9618.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утверждении государственного образовательного заказа на дошкольное воспитание и обучение, размера родительской платы на 2020 год" от 11 февраля 2020 года № 19 (опубликовано 18 февраля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8974)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Камыстинского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 село Камысты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"Айналайын" отдела образования акимата Камыстинского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–8672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- 10807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 село Карабатыр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"Акбота" отдела образования акимата Камыстинского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6100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 село Алтынсарино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"Карлыгаш" отдела образования акимата Камыстинского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7480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- 8511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