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c03fb" w14:textId="1ec03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26 декабря 2019 года № 290 "О районном бюджете Камыстинского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28 октября 2020 года № 362. Зарегистрировано Департаментом юстиции Костанайской области 29 октября 2020 года № 9520.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Камыстинского района на 2020-2022 годы" от 26 декабря 2019 года № 290 (опубликовано 27 декабря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8843)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Камыстинского района на 2020-2022 годы согласно приложениям 1, 2 и 3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4209246,5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949727,0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9503,0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1470,0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3248546,5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5038430,8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33923,0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47718,0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13795,0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18087,0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18087,0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- 881194,3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881194,3 тысячи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Маркевич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Исполняющая обязанности секретаря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Куламбаева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290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Камыстинского района на 2020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4209246,5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3248546,5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3248546,0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5038430,8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2035313,2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1742772,2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1700987,9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1638137,9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1090716,6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1090716,6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1090716,6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-881194,3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