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64b" w14:textId="2cfb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апреля 2020 года № 321. Зарегистрировано Департаментом юстиции Костанайской области 4 мая 2020 года № 9160.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районном бюджете Камыстинского района на 2020-2022 годы"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4257665,6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877727,0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3368965,6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5071866,1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33923,0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- 848123,5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848123,5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