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2a06" w14:textId="7cf2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декабря 2020 года № 338. Зарегистрировано Департаментом юстиции Костанайской области 30 декабря 2020 года № 9678.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Джангельдинского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3 888 767,6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513 556,0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6 256,0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3 363 155,6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4 202 487,3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19 262,5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23 399,5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4 137,0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27 073,3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- 360 055,5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360 055,5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Джангельдинского района Костанайской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2021-2023 годы предусмотрены объемы субвенций, передаваемых из районного бюджета бюджетам сел, сельских округов Джангельдинского района,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селу Акколь – 11 434,0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селу Аралбай – 12 007,0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селу Ахмет Байтұрсынұлы – 12 730,0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селу Сужарган – 12 111,0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селу Торгай – 63 688,0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селу Шеген – 14 142,0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Акшиганакскому сельскому округу– 14 934,0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Албарбогетскому сельскому округу – 17 981,0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Жаркольскому сельскому округу – 17 014,0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Калам-Карасускому сельскому округу – 12 577,0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Кызбельскому сельскому округу – 19 462,0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Шилийскому сельскому округу – 16 094,0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селу Акколь – 13 105,0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селу Аралбай – 11 462,0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селу Ахмет Байтұрсынұлы – 12 944,0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селу Сужарган – 12 356,0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селу Торгай – 67 189,0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селу Шеген – 15 063,0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Акшиганакскому сельскому округу– 16 248,0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Албарбогетскому сельскому округу – 17 160,0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Жаркольскому сельскому округу – 15 906,0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Калам-Карасускому сельскому округу – 12 936,0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Кызбельскому сельскому округу – 18 140,0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Шилийскому сельскому округу – 14 063,0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селу Акколь – 14 105,0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селу Аралбай – 12 562,0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селу Ахмет Байтұрсынұлы – 13 144,0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селу Сужарган – 12 756,0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селу Торгай – 68 189,0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селу Шеген – 15 563,0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Акшиганакскому сельскому округу– 17 748,0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Албарбогетскому сельскому округу – 18 260,0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Жаркольскому сельскому округу – 16 156,0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Калам-Карасускому сельскому округу – 13 936,0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Кызбельскому сельскому округу – 19 100,0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Шилийскому сельскому округу – 15 063,0 тысяч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2021 год предусмотрено поступление целевых текущих трансфертов из республиканского и областного бюджета в следующих размерах: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2017–2021 годы "Еңбек";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рынка труда;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прав и улучшение качества жизни инвалидов в Республике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выплату государственной адресной социальной помощи;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гарантированный социальный пакет детям;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частичное субсидирование заработной платы и молодежную практику;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проектирование, развитие и обустройство инженерно-коммуникационной инфраструктуры;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системы водоснабжения и водоотведения в сельских населенных пунктах в рамках проекта "Дорожная карта занятости".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2021 год предусмотрено распределение сумм бюджетных кредитов местным исполнительным органам для реализации мер социальной поддержки специалистов в сумме – 17 502,0 тысяч тенге.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2021 год предусмотрен объем субвенций, передаваемой из областного бюджета в сумме – 2 310 888,0 тысяч тенге.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бюджетных программ, не подлежащих секвестру в процессе исполнения районного бюджета на 2021 год, не утвержден.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2021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Джангельдинского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