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2231" w14:textId="61d2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сельского округа Денисовского района Костанайской области от 9 декабря 2020 года № 16. Зарегистрировано Департаментом юстиции Костанайской области 11 декабря 2020 года № 9628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Денисовского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в целях прокладки и эксплуатации коммунальных сетей на земельном участке общей площадью 0,08459 гектар, расположенном на территории села Денисовка Денисовского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