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214a" w14:textId="68f2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Сулукольского сельского округа Аулиекольского района Костанайской области от 3 декабря 2020 года № 9. Зарегистрировано Департаментом юстиции Костанайской области 4 декабря 2020 года № 9613. Утратило силу решением акима Сулукольского сельского округа Аулиекольского района Костанайской области от 23 июня 2021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Сулукольского сельского округа Аулиекольского района Костанайской области от 23.06.2021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4 ноября 2020 года № 01-23/402 аким Сулукольского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товариществе с ограниченной ответственностью "Племзавод Сулуколь" на территории села Федосеевка Сулукольского сельского округа Аулиекольского района Костанайской области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"Аулиекольская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Сулукольского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Сулукольского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