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f214a" w14:textId="68f21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Сулукольского сельского округа Аулиекольского района Костанайской области от 3 декабря 2020 года № 9. Зарегистрировано Департаментом юстиции Костанайской области 4 декабря 2020 года № 9613. Утратило силу решением акима Сулукольского сельского округа Аулиекольского района Костанайской области от 23 июня 2021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Сулукольского сельского округа Аулиекольского района Костанайской области от 23.06.2021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государственного учреждения "Аулиекольская районная территориальная инспекция Комитета ветеринарного контроля и надзора Министерства сельского хозяйства Республики Казахстан" от 4 ноября 2020 года № 01-23/402 аким Сулукольского сельского округа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товариществе с ограниченной ответственностью "Племзавод Сулуколь" на территории села Федосеевка Сулукольского сельского округа Аулиекольского района Костанайской области в связи с возникновением болезни бруцеллез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республиканскому государственному учреждению "Аулиекольское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(по согласованию), государственному учреждению "Аулиекольская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согласованию), провести необходимые ветеринарно-санитарные мероприятия для достижения ветеринарно-санитарного благополучия в выявленном эпизоотическом очаге.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Сулукольского сельского округа"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Аулиекольского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Сулукольского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