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afd0" w14:textId="8f5a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от 27 марта 2020 года № 2 "Об образовании избирательных участков на территории Аулиекольского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Аулиекольского района Костанайской области от 12 ноября 2020 года № 4. Зарегистрировано Департаментом юстиции Костанайской области 13 ноября 2020 года № 9548. Утратило силу решением акима Аулиекольского района Костанайской области от 13 мая 2021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Аулиекольского района Костанайской области от 13.05.2021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Аулиекольской районной (территориальной) избирательной комиссией, аким Аулиекольского района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"Об образовании избирательных участков на территории Аулиекольского района" от 27 марта 2020 года № 2 (опубликовано 30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9057)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Аулиекольской районной (территориальной) избирательной комиссией, аким Аулиекольского района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3"/>
    <w:bookmarkStart w:name="z9" w:id="4"/>
    <w:p>
      <w:pPr>
        <w:spacing w:after="0"/>
        <w:ind w:left="0"/>
        <w:jc w:val="both"/>
      </w:pPr>
      <w:r>
        <w:rPr>
          <w:rFonts w:ascii="Times New Roman"/>
          <w:b w:val="false"/>
          <w:i w:val="false"/>
          <w:color w:val="000000"/>
          <w:sz w:val="28"/>
        </w:rPr>
        <w:t>
      Избирательные участки № 247, № 249, № 256, № 263, № 274, № 276, № 277, № 279, № 282, № 284, № 285 изложить в новой редакции:</w:t>
      </w:r>
    </w:p>
    <w:bookmarkEnd w:id="4"/>
    <w:bookmarkStart w:name="z10" w:id="5"/>
    <w:p>
      <w:pPr>
        <w:spacing w:after="0"/>
        <w:ind w:left="0"/>
        <w:jc w:val="both"/>
      </w:pPr>
      <w:r>
        <w:rPr>
          <w:rFonts w:ascii="Times New Roman"/>
          <w:b w:val="false"/>
          <w:i w:val="false"/>
          <w:color w:val="000000"/>
          <w:sz w:val="28"/>
        </w:rPr>
        <w:t>
      "Избирательный участок № 247</w:t>
      </w:r>
    </w:p>
    <w:bookmarkEnd w:id="5"/>
    <w:bookmarkStart w:name="z11" w:id="6"/>
    <w:p>
      <w:pPr>
        <w:spacing w:after="0"/>
        <w:ind w:left="0"/>
        <w:jc w:val="both"/>
      </w:pPr>
      <w:r>
        <w:rPr>
          <w:rFonts w:ascii="Times New Roman"/>
          <w:b w:val="false"/>
          <w:i w:val="false"/>
          <w:color w:val="000000"/>
          <w:sz w:val="28"/>
        </w:rPr>
        <w:t>
      В границах села Москалевка.</w:t>
      </w:r>
    </w:p>
    <w:bookmarkEnd w:id="6"/>
    <w:bookmarkStart w:name="z12" w:id="7"/>
    <w:p>
      <w:pPr>
        <w:spacing w:after="0"/>
        <w:ind w:left="0"/>
        <w:jc w:val="both"/>
      </w:pPr>
      <w:r>
        <w:rPr>
          <w:rFonts w:ascii="Times New Roman"/>
          <w:b w:val="false"/>
          <w:i w:val="false"/>
          <w:color w:val="000000"/>
          <w:sz w:val="28"/>
        </w:rPr>
        <w:t>
      Местонахождение участка: село Москалевка, улица Апрельская, дом 22 Б,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7"/>
    <w:bookmarkStart w:name="z13" w:id="8"/>
    <w:p>
      <w:pPr>
        <w:spacing w:after="0"/>
        <w:ind w:left="0"/>
        <w:jc w:val="both"/>
      </w:pPr>
      <w:r>
        <w:rPr>
          <w:rFonts w:ascii="Times New Roman"/>
          <w:b w:val="false"/>
          <w:i w:val="false"/>
          <w:color w:val="000000"/>
          <w:sz w:val="28"/>
        </w:rPr>
        <w:t>
      "Избирательный участок № 249</w:t>
      </w:r>
    </w:p>
    <w:bookmarkEnd w:id="8"/>
    <w:bookmarkStart w:name="z14" w:id="9"/>
    <w:p>
      <w:pPr>
        <w:spacing w:after="0"/>
        <w:ind w:left="0"/>
        <w:jc w:val="both"/>
      </w:pPr>
      <w:r>
        <w:rPr>
          <w:rFonts w:ascii="Times New Roman"/>
          <w:b w:val="false"/>
          <w:i w:val="false"/>
          <w:color w:val="000000"/>
          <w:sz w:val="28"/>
        </w:rPr>
        <w:t>
      В границах села К. Тургумбаева.</w:t>
      </w:r>
    </w:p>
    <w:bookmarkEnd w:id="9"/>
    <w:bookmarkStart w:name="z15" w:id="10"/>
    <w:p>
      <w:pPr>
        <w:spacing w:after="0"/>
        <w:ind w:left="0"/>
        <w:jc w:val="both"/>
      </w:pPr>
      <w:r>
        <w:rPr>
          <w:rFonts w:ascii="Times New Roman"/>
          <w:b w:val="false"/>
          <w:i w:val="false"/>
          <w:color w:val="000000"/>
          <w:sz w:val="28"/>
        </w:rPr>
        <w:t>
      Местонахождение участка: село К. Тургумбаева, улица Алтынсарина, дом 2, здание государственного учреждения "Целинная начальная школа отдела образования акимата Аулиекольского района".";</w:t>
      </w:r>
    </w:p>
    <w:bookmarkEnd w:id="10"/>
    <w:bookmarkStart w:name="z16" w:id="11"/>
    <w:p>
      <w:pPr>
        <w:spacing w:after="0"/>
        <w:ind w:left="0"/>
        <w:jc w:val="both"/>
      </w:pPr>
      <w:r>
        <w:rPr>
          <w:rFonts w:ascii="Times New Roman"/>
          <w:b w:val="false"/>
          <w:i w:val="false"/>
          <w:color w:val="000000"/>
          <w:sz w:val="28"/>
        </w:rPr>
        <w:t>
      "Избирательный участок № 256</w:t>
      </w:r>
    </w:p>
    <w:bookmarkEnd w:id="11"/>
    <w:bookmarkStart w:name="z17" w:id="12"/>
    <w:p>
      <w:pPr>
        <w:spacing w:after="0"/>
        <w:ind w:left="0"/>
        <w:jc w:val="both"/>
      </w:pPr>
      <w:r>
        <w:rPr>
          <w:rFonts w:ascii="Times New Roman"/>
          <w:b w:val="false"/>
          <w:i w:val="false"/>
          <w:color w:val="000000"/>
          <w:sz w:val="28"/>
        </w:rPr>
        <w:t>
      В границах села Сосновка.</w:t>
      </w:r>
    </w:p>
    <w:bookmarkEnd w:id="12"/>
    <w:bookmarkStart w:name="z18" w:id="13"/>
    <w:p>
      <w:pPr>
        <w:spacing w:after="0"/>
        <w:ind w:left="0"/>
        <w:jc w:val="both"/>
      </w:pPr>
      <w:r>
        <w:rPr>
          <w:rFonts w:ascii="Times New Roman"/>
          <w:b w:val="false"/>
          <w:i w:val="false"/>
          <w:color w:val="000000"/>
          <w:sz w:val="28"/>
        </w:rPr>
        <w:t>
      Местонахождение участка: село Сосновка, улица № 5, дом 11, здание государственного учреждения "Сосновская основная школа отдела образования акимата Аулиекольского района".";</w:t>
      </w:r>
    </w:p>
    <w:bookmarkEnd w:id="13"/>
    <w:bookmarkStart w:name="z19" w:id="14"/>
    <w:p>
      <w:pPr>
        <w:spacing w:after="0"/>
        <w:ind w:left="0"/>
        <w:jc w:val="both"/>
      </w:pPr>
      <w:r>
        <w:rPr>
          <w:rFonts w:ascii="Times New Roman"/>
          <w:b w:val="false"/>
          <w:i w:val="false"/>
          <w:color w:val="000000"/>
          <w:sz w:val="28"/>
        </w:rPr>
        <w:t>
      "Избирательный участок № 263</w:t>
      </w:r>
    </w:p>
    <w:bookmarkEnd w:id="14"/>
    <w:bookmarkStart w:name="z20" w:id="15"/>
    <w:p>
      <w:pPr>
        <w:spacing w:after="0"/>
        <w:ind w:left="0"/>
        <w:jc w:val="both"/>
      </w:pPr>
      <w:r>
        <w:rPr>
          <w:rFonts w:ascii="Times New Roman"/>
          <w:b w:val="false"/>
          <w:i w:val="false"/>
          <w:color w:val="000000"/>
          <w:sz w:val="28"/>
        </w:rPr>
        <w:t>
      В границах села Федосеевка.</w:t>
      </w:r>
    </w:p>
    <w:bookmarkEnd w:id="15"/>
    <w:bookmarkStart w:name="z21" w:id="16"/>
    <w:p>
      <w:pPr>
        <w:spacing w:after="0"/>
        <w:ind w:left="0"/>
        <w:jc w:val="both"/>
      </w:pPr>
      <w:r>
        <w:rPr>
          <w:rFonts w:ascii="Times New Roman"/>
          <w:b w:val="false"/>
          <w:i w:val="false"/>
          <w:color w:val="000000"/>
          <w:sz w:val="28"/>
        </w:rPr>
        <w:t>
      Местонахождение участка: село Федосеевка, улица Баймагамбетова, дом 111, здание государственного учреждения "Федосеевская основная школа отдела образования акимата Аулиекольского района".";</w:t>
      </w:r>
    </w:p>
    <w:bookmarkEnd w:id="16"/>
    <w:bookmarkStart w:name="z22" w:id="17"/>
    <w:p>
      <w:pPr>
        <w:spacing w:after="0"/>
        <w:ind w:left="0"/>
        <w:jc w:val="both"/>
      </w:pPr>
      <w:r>
        <w:rPr>
          <w:rFonts w:ascii="Times New Roman"/>
          <w:b w:val="false"/>
          <w:i w:val="false"/>
          <w:color w:val="000000"/>
          <w:sz w:val="28"/>
        </w:rPr>
        <w:t>
      "Избирательный участок № 274</w:t>
      </w:r>
    </w:p>
    <w:bookmarkEnd w:id="17"/>
    <w:bookmarkStart w:name="z23" w:id="18"/>
    <w:p>
      <w:pPr>
        <w:spacing w:after="0"/>
        <w:ind w:left="0"/>
        <w:jc w:val="both"/>
      </w:pPr>
      <w:r>
        <w:rPr>
          <w:rFonts w:ascii="Times New Roman"/>
          <w:b w:val="false"/>
          <w:i w:val="false"/>
          <w:color w:val="000000"/>
          <w:sz w:val="28"/>
        </w:rPr>
        <w:t>
      В границах cела Аулиеколь: улицы Алтынсарина, Валиханова, Гагарина, имени Байқұлақ батыра, Западная, имени Султана Еркимбаева, Мамедова, Омарова, Пушкина, Куаныша Шамшиева, Южная, Байтурсынова 1-56, 1 Мая 1-36, Космонавтов.</w:t>
      </w:r>
    </w:p>
    <w:bookmarkEnd w:id="18"/>
    <w:bookmarkStart w:name="z24" w:id="19"/>
    <w:p>
      <w:pPr>
        <w:spacing w:after="0"/>
        <w:ind w:left="0"/>
        <w:jc w:val="both"/>
      </w:pPr>
      <w:r>
        <w:rPr>
          <w:rFonts w:ascii="Times New Roman"/>
          <w:b w:val="false"/>
          <w:i w:val="false"/>
          <w:color w:val="000000"/>
          <w:sz w:val="28"/>
        </w:rPr>
        <w:t>
      Местонахождение участка: село Аулиеколь, улица Байтурсынова, дом 1 Б, здание государственного учреждения "Аулиекольская средняя школа имени Шокана Уалиханова отдела образования акимата Аулиекольского района".";</w:t>
      </w:r>
    </w:p>
    <w:bookmarkEnd w:id="19"/>
    <w:bookmarkStart w:name="z25" w:id="20"/>
    <w:p>
      <w:pPr>
        <w:spacing w:after="0"/>
        <w:ind w:left="0"/>
        <w:jc w:val="both"/>
      </w:pPr>
      <w:r>
        <w:rPr>
          <w:rFonts w:ascii="Times New Roman"/>
          <w:b w:val="false"/>
          <w:i w:val="false"/>
          <w:color w:val="000000"/>
          <w:sz w:val="28"/>
        </w:rPr>
        <w:t>
      "Избирательный участок № 276</w:t>
      </w:r>
    </w:p>
    <w:bookmarkEnd w:id="20"/>
    <w:bookmarkStart w:name="z26" w:id="21"/>
    <w:p>
      <w:pPr>
        <w:spacing w:after="0"/>
        <w:ind w:left="0"/>
        <w:jc w:val="both"/>
      </w:pPr>
      <w:r>
        <w:rPr>
          <w:rFonts w:ascii="Times New Roman"/>
          <w:b w:val="false"/>
          <w:i w:val="false"/>
          <w:color w:val="000000"/>
          <w:sz w:val="28"/>
        </w:rPr>
        <w:t>
      В границах села Аулиеколь: улицы имени Саржетім Қарабалуан батыра, 1 Мая 37-101, Мира, Молодежная, Набережная, Родниковая, Сьянова, Чкалова, Ауэзова, Озерная, улица Баймагамбетова нечетная сторона 1-71, четная сторона 2-76, улица Кустанайская четная сторона 30-160/2, нечетная сторона 81-207.</w:t>
      </w:r>
    </w:p>
    <w:bookmarkEnd w:id="21"/>
    <w:bookmarkStart w:name="z27" w:id="22"/>
    <w:p>
      <w:pPr>
        <w:spacing w:after="0"/>
        <w:ind w:left="0"/>
        <w:jc w:val="both"/>
      </w:pPr>
      <w:r>
        <w:rPr>
          <w:rFonts w:ascii="Times New Roman"/>
          <w:b w:val="false"/>
          <w:i w:val="false"/>
          <w:color w:val="000000"/>
          <w:sz w:val="28"/>
        </w:rPr>
        <w:t>
      Местонахождение участка: село Аулиеколь, улица Баймагамбетова, дом 27,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22"/>
    <w:bookmarkStart w:name="z28" w:id="23"/>
    <w:p>
      <w:pPr>
        <w:spacing w:after="0"/>
        <w:ind w:left="0"/>
        <w:jc w:val="both"/>
      </w:pPr>
      <w:r>
        <w:rPr>
          <w:rFonts w:ascii="Times New Roman"/>
          <w:b w:val="false"/>
          <w:i w:val="false"/>
          <w:color w:val="000000"/>
          <w:sz w:val="28"/>
        </w:rPr>
        <w:t>
      "Избирательный участок № 277</w:t>
      </w:r>
    </w:p>
    <w:bookmarkEnd w:id="23"/>
    <w:bookmarkStart w:name="z29" w:id="24"/>
    <w:p>
      <w:pPr>
        <w:spacing w:after="0"/>
        <w:ind w:left="0"/>
        <w:jc w:val="both"/>
      </w:pPr>
      <w:r>
        <w:rPr>
          <w:rFonts w:ascii="Times New Roman"/>
          <w:b w:val="false"/>
          <w:i w:val="false"/>
          <w:color w:val="000000"/>
          <w:sz w:val="28"/>
        </w:rPr>
        <w:t>
      В границах села Аулиеколь: улицы 50 лет ВЛКСМ, Абая, Березовая, Салыка Молдахметова, Восточная, Джамбула, Дружбы, Заводская, Медета Досымханова, Кирова, Лермонтова, Новая, Песчанная, Пионерская, Прибрежная, Рабочая, имени Мұқаш Тойқожаұлы, Спортивная, Терешковой, Трудовая, Тургумбаева, Фаризова, Целинная, Шаяхметова, Энергетиков, улица Баймагамбетова нечетная сторона 73-129 А, четная сторона 78-96;</w:t>
      </w:r>
    </w:p>
    <w:bookmarkEnd w:id="24"/>
    <w:bookmarkStart w:name="z30" w:id="25"/>
    <w:p>
      <w:pPr>
        <w:spacing w:after="0"/>
        <w:ind w:left="0"/>
        <w:jc w:val="both"/>
      </w:pPr>
      <w:r>
        <w:rPr>
          <w:rFonts w:ascii="Times New Roman"/>
          <w:b w:val="false"/>
          <w:i w:val="false"/>
          <w:color w:val="000000"/>
          <w:sz w:val="28"/>
        </w:rPr>
        <w:t>
      Местонахождение участка: село Аулиеколь улица Тургумбаева, дом 21, здание коммунального государственного предприятия "Аулиекольская районная больница" Управления здравоохранения акимата Костанайской области.";</w:t>
      </w:r>
    </w:p>
    <w:bookmarkEnd w:id="25"/>
    <w:bookmarkStart w:name="z31" w:id="26"/>
    <w:p>
      <w:pPr>
        <w:spacing w:after="0"/>
        <w:ind w:left="0"/>
        <w:jc w:val="both"/>
      </w:pPr>
      <w:r>
        <w:rPr>
          <w:rFonts w:ascii="Times New Roman"/>
          <w:b w:val="false"/>
          <w:i w:val="false"/>
          <w:color w:val="000000"/>
          <w:sz w:val="28"/>
        </w:rPr>
        <w:t>
      "Избирательный участок № 279</w:t>
      </w:r>
    </w:p>
    <w:bookmarkEnd w:id="26"/>
    <w:bookmarkStart w:name="z32" w:id="27"/>
    <w:p>
      <w:pPr>
        <w:spacing w:after="0"/>
        <w:ind w:left="0"/>
        <w:jc w:val="both"/>
      </w:pPr>
      <w:r>
        <w:rPr>
          <w:rFonts w:ascii="Times New Roman"/>
          <w:b w:val="false"/>
          <w:i w:val="false"/>
          <w:color w:val="000000"/>
          <w:sz w:val="28"/>
        </w:rPr>
        <w:t>
      В границах села Аманкарагай: улицы Энтузиастов, Пацаева, Школьный, Пристанционная, Павлова, Герцена, Гвардейская, Суворова, Нефтяников, Кутузова, Чехова, Железнодорожная, Горького, Тарана, № 1, улица Кустанайская нечетная сторона 1-39В, четная сторона 2-46.</w:t>
      </w:r>
    </w:p>
    <w:bookmarkEnd w:id="27"/>
    <w:bookmarkStart w:name="z33" w:id="28"/>
    <w:p>
      <w:pPr>
        <w:spacing w:after="0"/>
        <w:ind w:left="0"/>
        <w:jc w:val="both"/>
      </w:pPr>
      <w:r>
        <w:rPr>
          <w:rFonts w:ascii="Times New Roman"/>
          <w:b w:val="false"/>
          <w:i w:val="false"/>
          <w:color w:val="000000"/>
          <w:sz w:val="28"/>
        </w:rPr>
        <w:t>
      Местонахождение участка: село Аманкарагай, улица Комсомольская,дом 3, здание центра досуга "Тамаша".";</w:t>
      </w:r>
    </w:p>
    <w:bookmarkEnd w:id="28"/>
    <w:bookmarkStart w:name="z34" w:id="29"/>
    <w:p>
      <w:pPr>
        <w:spacing w:after="0"/>
        <w:ind w:left="0"/>
        <w:jc w:val="both"/>
      </w:pPr>
      <w:r>
        <w:rPr>
          <w:rFonts w:ascii="Times New Roman"/>
          <w:b w:val="false"/>
          <w:i w:val="false"/>
          <w:color w:val="000000"/>
          <w:sz w:val="28"/>
        </w:rPr>
        <w:t>
      "Избирательный участок № 282</w:t>
      </w:r>
    </w:p>
    <w:bookmarkEnd w:id="29"/>
    <w:bookmarkStart w:name="z35" w:id="30"/>
    <w:p>
      <w:pPr>
        <w:spacing w:after="0"/>
        <w:ind w:left="0"/>
        <w:jc w:val="both"/>
      </w:pPr>
      <w:r>
        <w:rPr>
          <w:rFonts w:ascii="Times New Roman"/>
          <w:b w:val="false"/>
          <w:i w:val="false"/>
          <w:color w:val="000000"/>
          <w:sz w:val="28"/>
        </w:rPr>
        <w:t>
      В границах поселка Кушмурун: улицы Гастелло 13-62, Шахтерская, Баймагамбетова, Дзержинского, Зеленая, Луговая, Фадеева, Деповская, Вагонная, № 1, Путевая, улица Степная четная сторона 116-146, нечетная сторона 153-193, улица Свиридова четная сторона 152-196, нечетная сторона 169-221, улица Кутузова четная сторона 158-208, нечетная сторона 181-239, улица Суворова четная сторона 160-214, нечетная сторона 179-231, улица Горького четная сторона 124-174, нечетная сторона 195-259, улица Ленина нечетная сторона 83-149, четная сторона 120-184, улица К. Маркса четная сторона 50-94, нечетная сторона 75А-171, переулки Матросов, Фрунзе, Шевченко.</w:t>
      </w:r>
    </w:p>
    <w:bookmarkEnd w:id="30"/>
    <w:bookmarkStart w:name="z36" w:id="31"/>
    <w:p>
      <w:pPr>
        <w:spacing w:after="0"/>
        <w:ind w:left="0"/>
        <w:jc w:val="both"/>
      </w:pPr>
      <w:r>
        <w:rPr>
          <w:rFonts w:ascii="Times New Roman"/>
          <w:b w:val="false"/>
          <w:i w:val="false"/>
          <w:color w:val="000000"/>
          <w:sz w:val="28"/>
        </w:rPr>
        <w:t>
      Местонахождение участка: поселок Кушмурун, улица К. Маркса, дом 54, здание Филиала акционерного общества "Национальная компания "Қазақстан темір жолы"-"Костанайское отделение магистральной сети".";</w:t>
      </w:r>
    </w:p>
    <w:bookmarkEnd w:id="31"/>
    <w:bookmarkStart w:name="z37" w:id="32"/>
    <w:p>
      <w:pPr>
        <w:spacing w:after="0"/>
        <w:ind w:left="0"/>
        <w:jc w:val="both"/>
      </w:pPr>
      <w:r>
        <w:rPr>
          <w:rFonts w:ascii="Times New Roman"/>
          <w:b w:val="false"/>
          <w:i w:val="false"/>
          <w:color w:val="000000"/>
          <w:sz w:val="28"/>
        </w:rPr>
        <w:t>
      "Избирательный участок № 284</w:t>
      </w:r>
    </w:p>
    <w:bookmarkEnd w:id="32"/>
    <w:bookmarkStart w:name="z38" w:id="33"/>
    <w:p>
      <w:pPr>
        <w:spacing w:after="0"/>
        <w:ind w:left="0"/>
        <w:jc w:val="both"/>
      </w:pPr>
      <w:r>
        <w:rPr>
          <w:rFonts w:ascii="Times New Roman"/>
          <w:b w:val="false"/>
          <w:i w:val="false"/>
          <w:color w:val="000000"/>
          <w:sz w:val="28"/>
        </w:rPr>
        <w:t>
      В границах поселка Кушмурун: улицы Спортивная, Омарова, Валиханова, Буденного, Панфилова, Советская, Строительная, Щорса, Гоголя, Чкалова, Сенная, Пушкина, Караганская, Разведчиков, Дорожников, Южная, Закарьерная, улица Калинина нечетная сторона 31-37.</w:t>
      </w:r>
    </w:p>
    <w:bookmarkEnd w:id="33"/>
    <w:bookmarkStart w:name="z39" w:id="34"/>
    <w:p>
      <w:pPr>
        <w:spacing w:after="0"/>
        <w:ind w:left="0"/>
        <w:jc w:val="both"/>
      </w:pPr>
      <w:r>
        <w:rPr>
          <w:rFonts w:ascii="Times New Roman"/>
          <w:b w:val="false"/>
          <w:i w:val="false"/>
          <w:color w:val="000000"/>
          <w:sz w:val="28"/>
        </w:rPr>
        <w:t>
      Местонахождение участка: поселок Кушмурун, улица Ленина, дом 59,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34"/>
    <w:bookmarkStart w:name="z40" w:id="35"/>
    <w:p>
      <w:pPr>
        <w:spacing w:after="0"/>
        <w:ind w:left="0"/>
        <w:jc w:val="both"/>
      </w:pPr>
      <w:r>
        <w:rPr>
          <w:rFonts w:ascii="Times New Roman"/>
          <w:b w:val="false"/>
          <w:i w:val="false"/>
          <w:color w:val="000000"/>
          <w:sz w:val="28"/>
        </w:rPr>
        <w:t>
      "Избирательный участок № 285</w:t>
      </w:r>
    </w:p>
    <w:bookmarkEnd w:id="35"/>
    <w:bookmarkStart w:name="z41" w:id="36"/>
    <w:p>
      <w:pPr>
        <w:spacing w:after="0"/>
        <w:ind w:left="0"/>
        <w:jc w:val="both"/>
      </w:pPr>
      <w:r>
        <w:rPr>
          <w:rFonts w:ascii="Times New Roman"/>
          <w:b w:val="false"/>
          <w:i w:val="false"/>
          <w:color w:val="000000"/>
          <w:sz w:val="28"/>
        </w:rPr>
        <w:t>
      В границах поселка Кушмурун: улицы Абая 1-17, Пришкольная 1-17, Чапаева, Орджоникидзе, Комсомольская, Джамбула, Фурманова, Серикова, улица Калинина нечетная сторона 1-19А, четная сторона 2-30, улица Степная нечетная сторона 1-69, четная сторона 2-48, улица Кутузова нечетная сторона 1-103, четная сторона 2-82, улица Суворова нечетная сторона 1-95, четная сторона 2-82, улица Горького нечетная сторона 1-99, четная сторона 2-76, улица Ленина нечетная сторона 1-53, четная сторона 2-84, улица К. Маркса нечетная сторона 1-59, четная сторона 2-16, улица Свиридова нечетная сторона 1-83, четная сторона 2-78, переулки Военный Городок, Кирова.</w:t>
      </w:r>
    </w:p>
    <w:bookmarkEnd w:id="36"/>
    <w:bookmarkStart w:name="z42" w:id="37"/>
    <w:p>
      <w:pPr>
        <w:spacing w:after="0"/>
        <w:ind w:left="0"/>
        <w:jc w:val="both"/>
      </w:pPr>
      <w:r>
        <w:rPr>
          <w:rFonts w:ascii="Times New Roman"/>
          <w:b w:val="false"/>
          <w:i w:val="false"/>
          <w:color w:val="000000"/>
          <w:sz w:val="28"/>
        </w:rPr>
        <w:t>
      Местонахождение участка: поселок Кушмурун улица Ленина, дом 55, здание государственного учреждения "Кушмурунская средняя школа № 121 отдела образования акимата Аулиекольского района".";</w:t>
      </w:r>
    </w:p>
    <w:bookmarkEnd w:id="37"/>
    <w:bookmarkStart w:name="z43" w:id="38"/>
    <w:p>
      <w:pPr>
        <w:spacing w:after="0"/>
        <w:ind w:left="0"/>
        <w:jc w:val="both"/>
      </w:pPr>
      <w:r>
        <w:rPr>
          <w:rFonts w:ascii="Times New Roman"/>
          <w:b w:val="false"/>
          <w:i w:val="false"/>
          <w:color w:val="000000"/>
          <w:sz w:val="28"/>
        </w:rPr>
        <w:t>
      словосочетание "Избирательный участок № 287" изменить на словосочетание "Избирательный участок № 288".</w:t>
      </w:r>
    </w:p>
    <w:bookmarkEnd w:id="38"/>
    <w:bookmarkStart w:name="z44" w:id="39"/>
    <w:p>
      <w:pPr>
        <w:spacing w:after="0"/>
        <w:ind w:left="0"/>
        <w:jc w:val="both"/>
      </w:pPr>
      <w:r>
        <w:rPr>
          <w:rFonts w:ascii="Times New Roman"/>
          <w:b w:val="false"/>
          <w:i w:val="false"/>
          <w:color w:val="000000"/>
          <w:sz w:val="28"/>
        </w:rPr>
        <w:t>
      2. Государственному учреждению "Аппарат акима Аулиекольского района" в установленном законодательством Республики Казахстан порядке обеспечить:</w:t>
      </w:r>
    </w:p>
    <w:bookmarkEnd w:id="39"/>
    <w:bookmarkStart w:name="z45" w:id="40"/>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0"/>
    <w:bookmarkStart w:name="z46" w:id="41"/>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41"/>
    <w:bookmarkStart w:name="z47" w:id="4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Аулиекольского района".</w:t>
      </w:r>
    </w:p>
    <w:bookmarkEnd w:id="42"/>
    <w:bookmarkStart w:name="z48" w:id="4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