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af7d0" w14:textId="1caf7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образования, культуры и спорта, являющимся гражданскими служащими и работающим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11 июня 2020 года № 403. Зарегистрировано Департаментом юстиции Костанайской области 19 июня 2020 года № 9276. Утратило силу решением маслихата Аулиекольского района Костанайской области от 18 марта 2021 года № 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Аулиекольского района Костанайской области от 18.03.2021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Аулиекольский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на двадцать пять процентов должностные оклады и тарифные ставки специалистам в области здравоохранения, социального обеспечения, образования, культуры и спорта, являющимся гражданскими служащими и работающим в сельской местности по сравнению с окладами и ставками гражданских служащих, занимающихся этими видами деятельности в городских условиях.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маслихата "Об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местности" от 2 апреля 2019 года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12 апреля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8322).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Есенгалиев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