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630" w14:textId="79cb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0 ноября 2020 года № 231. Зарегистрировано Департаментом юстиции Костанайской области 30 ноября 2020 года № 9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Амангельдинского района"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