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4be2" w14:textId="2204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июня 2018 года № 59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6 мая 2020 года № 87. Зарегистрировано Департаментом юстиции Костанайской области 12 мая 2020 года № 9167. Утратило силу постановлением акимата Амангельдинского района Костанайской области от 11 мая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11.05.2021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Амангельдинского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4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бюджетного планирования акимата Амангельдинского района"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