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f7a8" w14:textId="881f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арендной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9 июня 2020 года № 144. Зарегистрировано Департаментом юстиции Костанайской области 11 июня 2020 года № 92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за № 7232)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арендной платы за пользование жилищем из государственного жилищного фонда в жилых домах, расположенных по следующим адреса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Лисаковск, микрорайон 1, дом 2, квартира 13, в размере 5,4 (пять) тенге (четыре) тиын за один квадратный метр в месяц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Лисаковск, микрорайон 11, дом 19, квартира 2, в размере 60,1 (шестьдесят) тенге (один) тиын за один квадратный метр в месяц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Лисаковск, микрорайон 12, дом 11, в размере 47,9 (сорок семь) тенге (девять) тиын за один квадратный метр в месяц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а акима города Лисаковска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